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5E464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2027年校企联合专项材料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0EF7D481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54A01C39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</w:p>
    <w:p w14:paraId="164994C5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材料1组：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日8:00-1</w:t>
      </w:r>
      <w:r>
        <w:rPr>
          <w:rFonts w:hint="eastAsia" w:ascii="Times New Roman" w:hAnsi="Times New Roman" w:eastAsia="宋体" w:cs="Times New Roman"/>
          <w:sz w:val="28"/>
          <w:szCs w:val="32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:00，</w:t>
      </w:r>
      <w:r>
        <w:rPr>
          <w:rFonts w:hint="eastAsia" w:ascii="Times New Roman" w:hAnsi="Times New Roman" w:eastAsia="宋体" w:cs="Times New Roman"/>
          <w:sz w:val="28"/>
          <w:szCs w:val="32"/>
        </w:rPr>
        <w:t>主楼31</w:t>
      </w:r>
      <w:r>
        <w:rPr>
          <w:rFonts w:ascii="Times New Roman" w:hAnsi="Times New Roman" w:eastAsia="宋体" w:cs="Times New Roman"/>
          <w:sz w:val="28"/>
          <w:szCs w:val="32"/>
        </w:rPr>
        <w:t>1会议室</w:t>
      </w:r>
    </w:p>
    <w:p w14:paraId="1FDD0FED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材料2组：9月11日8:</w:t>
      </w:r>
      <w:r>
        <w:rPr>
          <w:rFonts w:ascii="Times New Roman" w:hAnsi="Times New Roman" w:eastAsia="宋体" w:cs="Times New Roman"/>
          <w:sz w:val="28"/>
          <w:szCs w:val="32"/>
        </w:rPr>
        <w:t>3</w:t>
      </w:r>
      <w:r>
        <w:rPr>
          <w:rFonts w:hint="eastAsia" w:ascii="Times New Roman" w:hAnsi="Times New Roman" w:eastAsia="宋体" w:cs="Times New Roman"/>
          <w:sz w:val="28"/>
          <w:szCs w:val="32"/>
        </w:rPr>
        <w:t>0-18:00，鼎新楼</w:t>
      </w:r>
      <w:r>
        <w:rPr>
          <w:rFonts w:ascii="Times New Roman" w:hAnsi="Times New Roman" w:eastAsia="宋体" w:cs="Times New Roman"/>
          <w:sz w:val="28"/>
          <w:szCs w:val="32"/>
        </w:rPr>
        <w:t>5层二期学术报告厅</w:t>
      </w:r>
    </w:p>
    <w:p w14:paraId="7EB8C013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材料3组：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</w:t>
      </w:r>
      <w:r>
        <w:rPr>
          <w:rFonts w:hint="eastAsia" w:ascii="Times New Roman" w:hAnsi="Times New Roman" w:eastAsia="宋体" w:cs="Times New Roman"/>
          <w:sz w:val="28"/>
          <w:szCs w:val="32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0-1</w:t>
      </w:r>
      <w:r>
        <w:rPr>
          <w:rFonts w:hint="eastAsia" w:ascii="Times New Roman" w:hAnsi="Times New Roman" w:eastAsia="宋体" w:cs="Times New Roman"/>
          <w:sz w:val="28"/>
          <w:szCs w:val="32"/>
        </w:rPr>
        <w:t>8</w:t>
      </w:r>
      <w:r>
        <w:rPr>
          <w:rFonts w:ascii="Times New Roman" w:hAnsi="Times New Roman" w:eastAsia="宋体" w:cs="Times New Roman"/>
          <w:sz w:val="28"/>
          <w:szCs w:val="32"/>
        </w:rPr>
        <w:t>:00，</w:t>
      </w:r>
      <w:r>
        <w:rPr>
          <w:rFonts w:hint="eastAsia" w:ascii="Times New Roman" w:hAnsi="Times New Roman" w:eastAsia="宋体" w:cs="Times New Roman"/>
          <w:sz w:val="28"/>
          <w:szCs w:val="32"/>
        </w:rPr>
        <w:t>科技楼</w:t>
      </w:r>
      <w:r>
        <w:rPr>
          <w:rFonts w:ascii="Times New Roman" w:hAnsi="Times New Roman" w:eastAsia="宋体" w:cs="Times New Roman"/>
          <w:sz w:val="28"/>
          <w:szCs w:val="32"/>
        </w:rPr>
        <w:t>4层M11</w:t>
      </w:r>
    </w:p>
    <w:p w14:paraId="7787BCF3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材料4组：9月11日8:30-18:00，腐蚀楼406会议室</w:t>
      </w:r>
    </w:p>
    <w:p w14:paraId="565D0CE9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</w:t>
      </w:r>
      <w:r>
        <w:rPr>
          <w:rFonts w:ascii="Times New Roman" w:hAnsi="Times New Roman" w:eastAsia="宋体" w:cs="Times New Roman"/>
          <w:sz w:val="28"/>
          <w:szCs w:val="32"/>
        </w:rPr>
        <w:t>5</w:t>
      </w:r>
      <w:r>
        <w:rPr>
          <w:rFonts w:hint="eastAsia" w:ascii="Times New Roman" w:hAnsi="Times New Roman" w:eastAsia="宋体" w:cs="Times New Roman"/>
          <w:sz w:val="28"/>
          <w:szCs w:val="32"/>
        </w:rPr>
        <w:t>组：9月11日8:30-18:00，主楼</w:t>
      </w:r>
      <w:r>
        <w:rPr>
          <w:rFonts w:ascii="Times New Roman" w:hAnsi="Times New Roman" w:eastAsia="宋体" w:cs="Times New Roman"/>
          <w:sz w:val="28"/>
          <w:szCs w:val="32"/>
        </w:rPr>
        <w:t>286</w:t>
      </w:r>
    </w:p>
    <w:p w14:paraId="2D68ADB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23DD2491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面试总时间20分钟左右。</w:t>
      </w:r>
    </w:p>
    <w:p w14:paraId="75D0956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5E00A29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</w:t>
      </w:r>
      <w:r>
        <w:rPr>
          <w:rFonts w:hint="eastAsia" w:ascii="Times New Roman" w:hAnsi="Times New Roman" w:eastAsia="宋体" w:cs="Times New Roman"/>
          <w:sz w:val="28"/>
          <w:szCs w:val="32"/>
        </w:rPr>
        <w:t>规划等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约3</w:t>
      </w:r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596AD67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发展潜力、创新精神、科研能力，毕业论文，本学科（专业）以外的学习、科研、社会实践（学生工作、社团活动、志愿服务等）等方面的表现，事业心、责任感、纪律性（遵纪守法）、协作性和心理健康情况等</w:t>
      </w:r>
      <w:r>
        <w:rPr>
          <w:rFonts w:ascii="Times New Roman" w:hAnsi="Times New Roman" w:eastAsia="宋体" w:cs="Times New Roman"/>
          <w:sz w:val="28"/>
          <w:szCs w:val="32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约5</w:t>
      </w:r>
      <w:r>
        <w:rPr>
          <w:rFonts w:ascii="Times New Roman" w:hAnsi="Times New Roman" w:eastAsia="宋体" w:cs="Times New Roman"/>
          <w:sz w:val="28"/>
          <w:szCs w:val="32"/>
        </w:rPr>
        <w:t>分钟）。</w:t>
      </w:r>
    </w:p>
    <w:p w14:paraId="72B2A257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约8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A0AE14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考核内容主要包括本专业/学科相关的专业基础知识以及对相关知识点的应用能力。</w:t>
      </w:r>
    </w:p>
    <w:p w14:paraId="1E70925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专业知识能力考察以口头问答的形式进行。主要以考察考生的专业理论知识掌握程度、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实验技能及知识综合应用能力。</w:t>
      </w:r>
    </w:p>
    <w:p w14:paraId="5FAB0C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外语水平考核（</w:t>
      </w:r>
      <w:r>
        <w:rPr>
          <w:rFonts w:hint="eastAsia" w:ascii="Times New Roman" w:hAnsi="Times New Roman" w:eastAsia="宋体" w:cs="Times New Roman"/>
          <w:sz w:val="28"/>
          <w:szCs w:val="32"/>
        </w:rPr>
        <w:t>约4</w:t>
      </w:r>
      <w:r>
        <w:rPr>
          <w:rFonts w:ascii="Times New Roman" w:hAnsi="Times New Roman" w:eastAsia="宋体" w:cs="Times New Roman"/>
          <w:sz w:val="28"/>
          <w:szCs w:val="32"/>
        </w:rPr>
        <w:t>分钟）</w:t>
      </w:r>
    </w:p>
    <w:p w14:paraId="401E29A4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</w:t>
      </w:r>
      <w:r>
        <w:rPr>
          <w:rFonts w:hint="eastAsia" w:ascii="Times New Roman" w:hAnsi="Times New Roman" w:eastAsia="宋体" w:cs="Times New Roman"/>
          <w:sz w:val="28"/>
          <w:szCs w:val="32"/>
        </w:rPr>
        <w:t>用英文进行简单的</w:t>
      </w:r>
      <w:r>
        <w:rPr>
          <w:rFonts w:ascii="Times New Roman" w:hAnsi="Times New Roman" w:eastAsia="宋体" w:cs="Times New Roman"/>
          <w:sz w:val="28"/>
          <w:szCs w:val="32"/>
        </w:rPr>
        <w:t>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6030495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（2）与考生英文对话交流，考察考生英语语言应用能力（约3分钟）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377AD431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66D7DF0F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7E2B351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5AA18727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0AB606D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 xml:space="preserve">1. </w:t>
      </w:r>
      <w:r>
        <w:rPr>
          <w:rFonts w:hint="eastAsia" w:ascii="Times New Roman" w:hAnsi="Times New Roman" w:eastAsia="宋体" w:cs="Times New Roman"/>
          <w:sz w:val="28"/>
          <w:szCs w:val="32"/>
        </w:rPr>
        <w:t>材料1组</w:t>
      </w:r>
      <w:r>
        <w:rPr>
          <w:rFonts w:ascii="Times New Roman" w:hAnsi="Times New Roman" w:eastAsia="宋体" w:cs="Times New Roman"/>
          <w:sz w:val="28"/>
          <w:szCs w:val="32"/>
        </w:rPr>
        <w:t>考生应于</w:t>
      </w:r>
      <w:r>
        <w:rPr>
          <w:rFonts w:hint="eastAsia" w:ascii="Times New Roman" w:hAnsi="Times New Roman" w:eastAsia="宋体" w:cs="Times New Roman"/>
          <w:sz w:val="28"/>
          <w:szCs w:val="32"/>
        </w:rPr>
        <w:t>202</w:t>
      </w:r>
      <w:r>
        <w:rPr>
          <w:rFonts w:ascii="Times New Roman" w:hAnsi="Times New Roman" w:eastAsia="宋体" w:cs="Times New Roman"/>
          <w:sz w:val="28"/>
          <w:szCs w:val="32"/>
        </w:rPr>
        <w:t>6</w:t>
      </w:r>
      <w:r>
        <w:rPr>
          <w:rFonts w:hint="eastAsia" w:ascii="Times New Roman" w:hAnsi="Times New Roman" w:eastAsia="宋体" w:cs="Times New Roman"/>
          <w:sz w:val="28"/>
          <w:szCs w:val="32"/>
        </w:rPr>
        <w:t>年9月</w:t>
      </w:r>
      <w:r>
        <w:rPr>
          <w:rFonts w:ascii="Times New Roman" w:hAnsi="Times New Roman" w:eastAsia="宋体" w:cs="Times New Roman"/>
          <w:sz w:val="28"/>
          <w:szCs w:val="32"/>
        </w:rPr>
        <w:t>11</w:t>
      </w:r>
      <w:r>
        <w:rPr>
          <w:rFonts w:hint="eastAsia" w:ascii="Times New Roman" w:hAnsi="Times New Roman" w:eastAsia="宋体" w:cs="Times New Roman"/>
          <w:sz w:val="28"/>
          <w:szCs w:val="32"/>
        </w:rPr>
        <w:t>日</w:t>
      </w:r>
      <w:r>
        <w:rPr>
          <w:rFonts w:ascii="Times New Roman" w:hAnsi="Times New Roman" w:eastAsia="宋体" w:cs="Times New Roman"/>
          <w:sz w:val="28"/>
          <w:szCs w:val="32"/>
        </w:rPr>
        <w:t>7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3</w:t>
      </w:r>
      <w:r>
        <w:rPr>
          <w:rFonts w:hint="eastAsia" w:ascii="Times New Roman" w:hAnsi="Times New Roman" w:eastAsia="宋体" w:cs="Times New Roman"/>
          <w:sz w:val="28"/>
          <w:szCs w:val="32"/>
        </w:rPr>
        <w:t>0</w:t>
      </w:r>
      <w:r>
        <w:rPr>
          <w:rFonts w:ascii="Times New Roman" w:hAnsi="Times New Roman" w:eastAsia="宋体" w:cs="Times New Roman"/>
          <w:sz w:val="28"/>
          <w:szCs w:val="32"/>
        </w:rPr>
        <w:t>到</w:t>
      </w:r>
      <w:r>
        <w:rPr>
          <w:rFonts w:hint="eastAsia" w:ascii="Times New Roman" w:hAnsi="Times New Roman" w:eastAsia="宋体" w:cs="Times New Roman"/>
          <w:sz w:val="28"/>
          <w:szCs w:val="32"/>
        </w:rPr>
        <w:t>主楼3</w:t>
      </w:r>
      <w:r>
        <w:rPr>
          <w:rFonts w:ascii="Times New Roman" w:hAnsi="Times New Roman" w:eastAsia="宋体" w:cs="Times New Roman"/>
          <w:sz w:val="28"/>
          <w:szCs w:val="32"/>
        </w:rPr>
        <w:t>24抽签。面试结束后集中到</w:t>
      </w:r>
      <w:r>
        <w:rPr>
          <w:rFonts w:hint="eastAsia" w:ascii="Times New Roman" w:hAnsi="Times New Roman" w:eastAsia="宋体" w:cs="Times New Roman"/>
          <w:sz w:val="28"/>
          <w:szCs w:val="32"/>
        </w:rPr>
        <w:t>主楼3</w:t>
      </w:r>
      <w:r>
        <w:rPr>
          <w:rFonts w:ascii="Times New Roman" w:hAnsi="Times New Roman" w:eastAsia="宋体" w:cs="Times New Roman"/>
          <w:sz w:val="28"/>
          <w:szCs w:val="32"/>
        </w:rPr>
        <w:t>24休息，待分数核算完成后进行志愿确认。</w:t>
      </w:r>
    </w:p>
    <w:p w14:paraId="04322BA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材料2组考生应于202</w:t>
      </w:r>
      <w:r>
        <w:rPr>
          <w:rFonts w:ascii="Times New Roman" w:hAnsi="Times New Roman" w:eastAsia="宋体" w:cs="Times New Roman"/>
          <w:sz w:val="28"/>
          <w:szCs w:val="32"/>
        </w:rPr>
        <w:t>6</w:t>
      </w:r>
      <w:r>
        <w:rPr>
          <w:rFonts w:hint="eastAsia" w:ascii="Times New Roman" w:hAnsi="Times New Roman" w:eastAsia="宋体" w:cs="Times New Roman"/>
          <w:sz w:val="28"/>
          <w:szCs w:val="32"/>
        </w:rPr>
        <w:t>年9月</w:t>
      </w:r>
      <w:r>
        <w:rPr>
          <w:rFonts w:ascii="Times New Roman" w:hAnsi="Times New Roman" w:eastAsia="宋体" w:cs="Times New Roman"/>
          <w:sz w:val="28"/>
          <w:szCs w:val="32"/>
        </w:rPr>
        <w:t>11</w:t>
      </w:r>
      <w:r>
        <w:rPr>
          <w:rFonts w:hint="eastAsia" w:ascii="Times New Roman" w:hAnsi="Times New Roman" w:eastAsia="宋体" w:cs="Times New Roman"/>
          <w:sz w:val="28"/>
          <w:szCs w:val="32"/>
        </w:rPr>
        <w:t>日8:</w:t>
      </w:r>
      <w:r>
        <w:rPr>
          <w:rFonts w:ascii="Times New Roman" w:hAnsi="Times New Roman" w:eastAsia="宋体" w:cs="Times New Roman"/>
          <w:sz w:val="28"/>
          <w:szCs w:val="32"/>
        </w:rPr>
        <w:t>1</w:t>
      </w:r>
      <w:r>
        <w:rPr>
          <w:rFonts w:hint="eastAsia" w:ascii="Times New Roman" w:hAnsi="Times New Roman" w:eastAsia="宋体" w:cs="Times New Roman"/>
          <w:sz w:val="28"/>
          <w:szCs w:val="32"/>
        </w:rPr>
        <w:t>0到</w:t>
      </w:r>
      <w:bookmarkStart w:id="0" w:name="OLE_LINK2"/>
      <w:r>
        <w:rPr>
          <w:rFonts w:hint="eastAsia" w:ascii="Times New Roman" w:hAnsi="Times New Roman" w:eastAsia="宋体" w:cs="Times New Roman"/>
          <w:sz w:val="28"/>
          <w:szCs w:val="32"/>
        </w:rPr>
        <w:t>鼎新楼</w:t>
      </w:r>
      <w:r>
        <w:rPr>
          <w:rFonts w:ascii="Times New Roman" w:hAnsi="Times New Roman" w:eastAsia="宋体" w:cs="Times New Roman"/>
          <w:sz w:val="28"/>
          <w:szCs w:val="32"/>
        </w:rPr>
        <w:t>5层二期学术报告厅</w:t>
      </w:r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抽签。面试结束后集中到鼎新楼</w:t>
      </w:r>
      <w:r>
        <w:rPr>
          <w:rFonts w:ascii="Times New Roman" w:hAnsi="Times New Roman" w:eastAsia="宋体" w:cs="Times New Roman"/>
          <w:sz w:val="28"/>
          <w:szCs w:val="32"/>
        </w:rPr>
        <w:t>5层</w:t>
      </w:r>
      <w:r>
        <w:rPr>
          <w:rFonts w:hint="eastAsia" w:ascii="Times New Roman" w:hAnsi="Times New Roman" w:eastAsia="宋体" w:cs="Times New Roman"/>
          <w:sz w:val="28"/>
          <w:szCs w:val="32"/>
        </w:rPr>
        <w:t>大</w:t>
      </w:r>
      <w:r>
        <w:rPr>
          <w:rFonts w:ascii="Times New Roman" w:hAnsi="Times New Roman" w:eastAsia="宋体" w:cs="Times New Roman"/>
          <w:sz w:val="28"/>
          <w:szCs w:val="32"/>
        </w:rPr>
        <w:t>厅</w:t>
      </w:r>
      <w:r>
        <w:rPr>
          <w:rFonts w:hint="eastAsia" w:ascii="Times New Roman" w:hAnsi="Times New Roman" w:eastAsia="宋体" w:cs="Times New Roman"/>
          <w:sz w:val="28"/>
          <w:szCs w:val="32"/>
        </w:rPr>
        <w:t>休息，待分数核算完成后进行志愿确认。</w:t>
      </w:r>
    </w:p>
    <w:p w14:paraId="13C221BB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</w:t>
      </w:r>
      <w:r>
        <w:rPr>
          <w:rFonts w:ascii="Times New Roman" w:hAnsi="Times New Roman" w:eastAsia="宋体" w:cs="Times New Roman"/>
          <w:sz w:val="28"/>
          <w:szCs w:val="32"/>
        </w:rPr>
        <w:t>3</w:t>
      </w:r>
      <w:r>
        <w:rPr>
          <w:rFonts w:hint="eastAsia" w:ascii="Times New Roman" w:hAnsi="Times New Roman" w:eastAsia="宋体" w:cs="Times New Roman"/>
          <w:sz w:val="28"/>
          <w:szCs w:val="32"/>
        </w:rPr>
        <w:t>组</w:t>
      </w:r>
      <w:r>
        <w:rPr>
          <w:rFonts w:ascii="Times New Roman" w:hAnsi="Times New Roman" w:eastAsia="宋体" w:cs="Times New Roman"/>
          <w:sz w:val="28"/>
          <w:szCs w:val="32"/>
        </w:rPr>
        <w:t>考生应于</w:t>
      </w:r>
      <w:r>
        <w:rPr>
          <w:rFonts w:hint="eastAsia" w:ascii="Times New Roman" w:hAnsi="Times New Roman" w:eastAsia="宋体" w:cs="Times New Roman"/>
          <w:sz w:val="28"/>
          <w:szCs w:val="32"/>
        </w:rPr>
        <w:t>202</w:t>
      </w:r>
      <w:r>
        <w:rPr>
          <w:rFonts w:ascii="Times New Roman" w:hAnsi="Times New Roman" w:eastAsia="宋体" w:cs="Times New Roman"/>
          <w:sz w:val="28"/>
          <w:szCs w:val="32"/>
        </w:rPr>
        <w:t>6</w:t>
      </w:r>
      <w:r>
        <w:rPr>
          <w:rFonts w:hint="eastAsia" w:ascii="Times New Roman" w:hAnsi="Times New Roman" w:eastAsia="宋体" w:cs="Times New Roman"/>
          <w:sz w:val="28"/>
          <w:szCs w:val="32"/>
        </w:rPr>
        <w:t>年9月</w:t>
      </w:r>
      <w:r>
        <w:rPr>
          <w:rFonts w:ascii="Times New Roman" w:hAnsi="Times New Roman" w:eastAsia="宋体" w:cs="Times New Roman"/>
          <w:sz w:val="28"/>
          <w:szCs w:val="32"/>
        </w:rPr>
        <w:t>11</w:t>
      </w:r>
      <w:r>
        <w:rPr>
          <w:rFonts w:hint="eastAsia" w:ascii="Times New Roman" w:hAnsi="Times New Roman" w:eastAsia="宋体" w:cs="Times New Roman"/>
          <w:sz w:val="28"/>
          <w:szCs w:val="32"/>
        </w:rPr>
        <w:t>日8:</w:t>
      </w:r>
      <w:r>
        <w:rPr>
          <w:rFonts w:ascii="Times New Roman" w:hAnsi="Times New Roman" w:eastAsia="宋体" w:cs="Times New Roman"/>
          <w:sz w:val="28"/>
          <w:szCs w:val="32"/>
        </w:rPr>
        <w:t>1</w:t>
      </w:r>
      <w:r>
        <w:rPr>
          <w:rFonts w:hint="eastAsia" w:ascii="Times New Roman" w:hAnsi="Times New Roman" w:eastAsia="宋体" w:cs="Times New Roman"/>
          <w:sz w:val="28"/>
          <w:szCs w:val="32"/>
        </w:rPr>
        <w:t>0</w:t>
      </w:r>
      <w:r>
        <w:rPr>
          <w:rFonts w:ascii="Times New Roman" w:hAnsi="Times New Roman" w:eastAsia="宋体" w:cs="Times New Roman"/>
          <w:sz w:val="28"/>
          <w:szCs w:val="32"/>
        </w:rPr>
        <w:t>到</w:t>
      </w:r>
      <w:r>
        <w:rPr>
          <w:rFonts w:hint="eastAsia" w:ascii="Times New Roman" w:hAnsi="Times New Roman" w:eastAsia="宋体" w:cs="Times New Roman"/>
          <w:sz w:val="28"/>
          <w:szCs w:val="32"/>
        </w:rPr>
        <w:t>科技楼</w:t>
      </w:r>
      <w:r>
        <w:rPr>
          <w:rFonts w:ascii="Times New Roman" w:hAnsi="Times New Roman" w:eastAsia="宋体" w:cs="Times New Roman"/>
          <w:sz w:val="28"/>
          <w:szCs w:val="32"/>
        </w:rPr>
        <w:t>4层M10抽签。面试结束后集中到</w:t>
      </w:r>
      <w:r>
        <w:rPr>
          <w:rFonts w:hint="eastAsia" w:ascii="Times New Roman" w:hAnsi="Times New Roman" w:eastAsia="宋体" w:cs="Times New Roman"/>
          <w:sz w:val="28"/>
          <w:szCs w:val="32"/>
        </w:rPr>
        <w:t>科技楼</w:t>
      </w:r>
      <w:r>
        <w:rPr>
          <w:rFonts w:ascii="Times New Roman" w:hAnsi="Times New Roman" w:eastAsia="宋体" w:cs="Times New Roman"/>
          <w:sz w:val="28"/>
          <w:szCs w:val="32"/>
        </w:rPr>
        <w:t>4层M10休息，待分数核算完成后进行志愿确认。</w:t>
      </w:r>
    </w:p>
    <w:p w14:paraId="13B9E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材料4组考生应于2026年9月11日8:10到腐蚀楼404抽签。面试结束后集中在腐蚀楼404休息，待分数核算完成后进行志愿确认。</w:t>
      </w:r>
    </w:p>
    <w:p w14:paraId="79A41F46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材料</w:t>
      </w:r>
      <w:r>
        <w:rPr>
          <w:rFonts w:ascii="Times New Roman" w:hAnsi="Times New Roman" w:eastAsia="宋体" w:cs="Times New Roman"/>
          <w:sz w:val="28"/>
          <w:szCs w:val="32"/>
        </w:rPr>
        <w:t>5</w:t>
      </w:r>
      <w:r>
        <w:rPr>
          <w:rFonts w:hint="eastAsia" w:ascii="Times New Roman" w:hAnsi="Times New Roman" w:eastAsia="宋体" w:cs="Times New Roman"/>
          <w:sz w:val="28"/>
          <w:szCs w:val="32"/>
        </w:rPr>
        <w:t>组考生应于2026年9月11日8:10到主楼</w:t>
      </w:r>
      <w:r>
        <w:rPr>
          <w:rFonts w:ascii="Times New Roman" w:hAnsi="Times New Roman" w:eastAsia="宋体" w:cs="Times New Roman"/>
          <w:sz w:val="28"/>
          <w:szCs w:val="32"/>
        </w:rPr>
        <w:t>275</w:t>
      </w:r>
      <w:r>
        <w:rPr>
          <w:rFonts w:hint="eastAsia" w:ascii="Times New Roman" w:hAnsi="Times New Roman" w:eastAsia="宋体" w:cs="Times New Roman"/>
          <w:sz w:val="28"/>
          <w:szCs w:val="32"/>
        </w:rPr>
        <w:t>抽签。面试结束后集中在主楼</w:t>
      </w:r>
      <w:r>
        <w:rPr>
          <w:rFonts w:ascii="Times New Roman" w:hAnsi="Times New Roman" w:eastAsia="宋体" w:cs="Times New Roman"/>
          <w:sz w:val="28"/>
          <w:szCs w:val="32"/>
        </w:rPr>
        <w:t>275</w:t>
      </w:r>
      <w:r>
        <w:rPr>
          <w:rFonts w:hint="eastAsia" w:ascii="Times New Roman" w:hAnsi="Times New Roman" w:eastAsia="宋体" w:cs="Times New Roman"/>
          <w:sz w:val="28"/>
          <w:szCs w:val="32"/>
        </w:rPr>
        <w:t>休息，待分数核算完成后进行志愿确认。</w:t>
      </w:r>
    </w:p>
    <w:p w14:paraId="24F4CD5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2．考生应在规定时间参加面试，未在规定时间内按照要求参加面试的视为主动放弃复试资格。</w:t>
      </w:r>
    </w:p>
    <w:p w14:paraId="5E77021C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考生进入面试房间前，应按要求上交手机、智能手表、无线耳机等电子设备等，以上物品不得带入面试场所，一旦发现将按照违纪处理。面试考场实行全程监控录像，请各位考生诚信应考。</w:t>
      </w:r>
    </w:p>
    <w:p w14:paraId="0FFB6F76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 考生可携带本人简历、获奖材料等现场向面试专家展示。考生面试结束后，应听从工作人员安排，不得与其他考生交谈有关复试内容。</w:t>
      </w:r>
    </w:p>
    <w:p w14:paraId="0E1ED1EC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六、联系人和联系方式</w:t>
      </w:r>
    </w:p>
    <w:p w14:paraId="14A4CAF8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材料1组</w:t>
      </w:r>
      <w:r>
        <w:rPr>
          <w:rFonts w:hint="eastAsia" w:ascii="Times New Roman" w:hAnsi="Times New Roman" w:eastAsia="宋体" w:cs="Times New Roman"/>
          <w:sz w:val="28"/>
          <w:szCs w:val="32"/>
        </w:rPr>
        <w:t>联系人：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崔</w:t>
      </w:r>
      <w:r>
        <w:rPr>
          <w:rFonts w:hint="eastAsia" w:ascii="Times New Roman" w:hAnsi="Times New Roman" w:eastAsia="宋体" w:cs="Times New Roman"/>
          <w:sz w:val="28"/>
          <w:szCs w:val="32"/>
        </w:rPr>
        <w:t>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2721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邮箱：cly@mater.ustb.edu.cn</w:t>
      </w:r>
    </w:p>
    <w:p w14:paraId="45F76F62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材料2组</w:t>
      </w:r>
      <w:r>
        <w:rPr>
          <w:rFonts w:hint="eastAsia" w:ascii="Times New Roman" w:hAnsi="Times New Roman" w:eastAsia="宋体" w:cs="Times New Roman"/>
          <w:sz w:val="28"/>
          <w:szCs w:val="32"/>
        </w:rPr>
        <w:t>联系人：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张</w:t>
      </w:r>
      <w:r>
        <w:rPr>
          <w:rFonts w:hint="eastAsia" w:ascii="Times New Roman" w:hAnsi="Times New Roman" w:eastAsia="宋体" w:cs="Times New Roman"/>
          <w:sz w:val="28"/>
          <w:szCs w:val="32"/>
        </w:rPr>
        <w:t>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：010-62332509邮箱：B2231344@ustb.edu.cn</w:t>
      </w:r>
      <w:bookmarkStart w:id="1" w:name="_GoBack"/>
      <w:bookmarkEnd w:id="1"/>
    </w:p>
    <w:p w14:paraId="44508432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材料3组</w:t>
      </w:r>
      <w:r>
        <w:rPr>
          <w:rFonts w:hint="eastAsia" w:ascii="Times New Roman" w:hAnsi="Times New Roman" w:eastAsia="宋体" w:cs="Times New Roman"/>
          <w:sz w:val="28"/>
          <w:szCs w:val="32"/>
        </w:rPr>
        <w:t>联系人：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温</w:t>
      </w:r>
      <w:r>
        <w:rPr>
          <w:rFonts w:hint="eastAsia" w:ascii="Times New Roman" w:hAnsi="Times New Roman" w:eastAsia="宋体" w:cs="Times New Roman"/>
          <w:sz w:val="28"/>
          <w:szCs w:val="32"/>
        </w:rPr>
        <w:t>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：010-62334617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邮箱：wenxin@ustb.edu.cn</w:t>
      </w:r>
    </w:p>
    <w:p w14:paraId="36811E3A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材料4组</w:t>
      </w:r>
      <w:r>
        <w:rPr>
          <w:rFonts w:hint="eastAsia" w:ascii="Times New Roman" w:hAnsi="Times New Roman" w:eastAsia="宋体" w:cs="Times New Roman"/>
          <w:sz w:val="28"/>
          <w:szCs w:val="32"/>
        </w:rPr>
        <w:t>联系人：王老师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4993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begin"/>
      </w:r>
      <w:r>
        <w:rPr>
          <w:rFonts w:hint="eastAsia" w:ascii="Times New Roman" w:hAnsi="Times New Roman" w:eastAsia="宋体" w:cs="Times New Roman"/>
          <w:sz w:val="28"/>
          <w:szCs w:val="32"/>
        </w:rPr>
        <w:instrText xml:space="preserve"> HYPERLINK "mailto:xcyz@ustb.edu.cn" </w:instrTex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separate"/>
      </w:r>
      <w:r>
        <w:rPr>
          <w:rFonts w:hint="eastAsia" w:ascii="Times New Roman" w:hAnsi="Times New Roman" w:eastAsia="宋体" w:cs="Times New Roman"/>
          <w:sz w:val="28"/>
          <w:szCs w:val="32"/>
        </w:rPr>
        <w:t>xcyz@ustb.edu.cn</w:t>
      </w:r>
      <w:r>
        <w:rPr>
          <w:rFonts w:hint="eastAsia" w:ascii="Times New Roman" w:hAnsi="Times New Roman" w:eastAsia="宋体" w:cs="Times New Roman"/>
          <w:sz w:val="28"/>
          <w:szCs w:val="32"/>
        </w:rPr>
        <w:fldChar w:fldCharType="end"/>
      </w:r>
    </w:p>
    <w:p w14:paraId="014830B5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材料5组</w:t>
      </w:r>
      <w:r>
        <w:rPr>
          <w:rFonts w:hint="eastAsia" w:ascii="Times New Roman" w:hAnsi="Times New Roman" w:eastAsia="宋体" w:cs="Times New Roman"/>
          <w:sz w:val="28"/>
          <w:szCs w:val="32"/>
        </w:rPr>
        <w:t>联系人：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孙</w:t>
      </w:r>
      <w:r>
        <w:rPr>
          <w:rFonts w:hint="eastAsia" w:ascii="Times New Roman" w:hAnsi="Times New Roman" w:eastAsia="宋体" w:cs="Times New Roman"/>
          <w:sz w:val="28"/>
          <w:szCs w:val="32"/>
        </w:rPr>
        <w:t>老师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：010-62333046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32"/>
        </w:rPr>
        <w:t>邮箱：sunqiaobing@ustb.edu.cn</w:t>
      </w:r>
    </w:p>
    <w:p w14:paraId="5732B52A">
      <w:pPr>
        <w:spacing w:line="560" w:lineRule="exact"/>
        <w:ind w:firstLine="565" w:firstLineChars="202"/>
        <w:rPr>
          <w:rFonts w:ascii="Times New Roman" w:hAnsi="Times New Roman" w:eastAsia="宋体" w:cs="Times New Roman"/>
          <w:kern w:val="0"/>
          <w:sz w:val="28"/>
          <w:szCs w:val="28"/>
        </w:rPr>
      </w:pPr>
    </w:p>
    <w:p w14:paraId="529A591A">
      <w:pPr>
        <w:spacing w:line="560" w:lineRule="exact"/>
        <w:ind w:firstLine="565" w:firstLineChars="202"/>
        <w:rPr>
          <w:rFonts w:ascii="Times New Roman" w:hAnsi="Times New Roman" w:eastAsia="宋体" w:cs="Times New Roman"/>
          <w:sz w:val="28"/>
          <w:szCs w:val="32"/>
        </w:rPr>
      </w:pPr>
    </w:p>
    <w:sectPr>
      <w:pgSz w:w="11906" w:h="16838"/>
      <w:pgMar w:top="1191" w:right="102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23BD3"/>
    <w:rsid w:val="00053554"/>
    <w:rsid w:val="0010009F"/>
    <w:rsid w:val="001079BC"/>
    <w:rsid w:val="00133EE1"/>
    <w:rsid w:val="001674EC"/>
    <w:rsid w:val="00232002"/>
    <w:rsid w:val="002360C5"/>
    <w:rsid w:val="002A2AA3"/>
    <w:rsid w:val="002D1410"/>
    <w:rsid w:val="002D3B73"/>
    <w:rsid w:val="002E0425"/>
    <w:rsid w:val="002E5220"/>
    <w:rsid w:val="002F6776"/>
    <w:rsid w:val="00300002"/>
    <w:rsid w:val="00320D07"/>
    <w:rsid w:val="003271CC"/>
    <w:rsid w:val="00343921"/>
    <w:rsid w:val="00397FA7"/>
    <w:rsid w:val="003B2D7C"/>
    <w:rsid w:val="003D6A81"/>
    <w:rsid w:val="003F27BA"/>
    <w:rsid w:val="00480C52"/>
    <w:rsid w:val="004E2465"/>
    <w:rsid w:val="004F41D8"/>
    <w:rsid w:val="00531BAB"/>
    <w:rsid w:val="0054210E"/>
    <w:rsid w:val="005511D9"/>
    <w:rsid w:val="00592088"/>
    <w:rsid w:val="00617CDE"/>
    <w:rsid w:val="0064431B"/>
    <w:rsid w:val="00645AC2"/>
    <w:rsid w:val="0068406F"/>
    <w:rsid w:val="0070132D"/>
    <w:rsid w:val="007606DE"/>
    <w:rsid w:val="00782AEE"/>
    <w:rsid w:val="007D304A"/>
    <w:rsid w:val="007D4C4F"/>
    <w:rsid w:val="00824A69"/>
    <w:rsid w:val="00825B67"/>
    <w:rsid w:val="0084482A"/>
    <w:rsid w:val="008700BE"/>
    <w:rsid w:val="00885DE3"/>
    <w:rsid w:val="00892B01"/>
    <w:rsid w:val="00912D94"/>
    <w:rsid w:val="009611CF"/>
    <w:rsid w:val="00A51143"/>
    <w:rsid w:val="00AB5F11"/>
    <w:rsid w:val="00AD6D03"/>
    <w:rsid w:val="00AE015B"/>
    <w:rsid w:val="00AE342A"/>
    <w:rsid w:val="00AF5574"/>
    <w:rsid w:val="00B008F4"/>
    <w:rsid w:val="00B23650"/>
    <w:rsid w:val="00B25F9D"/>
    <w:rsid w:val="00B35597"/>
    <w:rsid w:val="00BB0881"/>
    <w:rsid w:val="00BB43A3"/>
    <w:rsid w:val="00BC5082"/>
    <w:rsid w:val="00BF4ED4"/>
    <w:rsid w:val="00CC7A1A"/>
    <w:rsid w:val="00D17081"/>
    <w:rsid w:val="00D25F59"/>
    <w:rsid w:val="00D518D6"/>
    <w:rsid w:val="00DA5D10"/>
    <w:rsid w:val="00DF4927"/>
    <w:rsid w:val="00E00FFF"/>
    <w:rsid w:val="00E30171"/>
    <w:rsid w:val="00E30630"/>
    <w:rsid w:val="00E47663"/>
    <w:rsid w:val="00E631B7"/>
    <w:rsid w:val="00E92B8A"/>
    <w:rsid w:val="00E96799"/>
    <w:rsid w:val="00EA762B"/>
    <w:rsid w:val="00EB741D"/>
    <w:rsid w:val="00EC0ED2"/>
    <w:rsid w:val="00EC575F"/>
    <w:rsid w:val="00F550B1"/>
    <w:rsid w:val="00FA5AC0"/>
    <w:rsid w:val="0164011F"/>
    <w:rsid w:val="02337D11"/>
    <w:rsid w:val="03451AAA"/>
    <w:rsid w:val="05FA4386"/>
    <w:rsid w:val="08FA55DA"/>
    <w:rsid w:val="09F2400E"/>
    <w:rsid w:val="0FE91A0F"/>
    <w:rsid w:val="132D1F38"/>
    <w:rsid w:val="13710699"/>
    <w:rsid w:val="162437A1"/>
    <w:rsid w:val="16E30096"/>
    <w:rsid w:val="19066489"/>
    <w:rsid w:val="1C1952D3"/>
    <w:rsid w:val="211B39F2"/>
    <w:rsid w:val="24B77ED6"/>
    <w:rsid w:val="25545725"/>
    <w:rsid w:val="282A65C5"/>
    <w:rsid w:val="296C0E74"/>
    <w:rsid w:val="2EDE49DD"/>
    <w:rsid w:val="2EFB7018"/>
    <w:rsid w:val="3404570C"/>
    <w:rsid w:val="34BF0E0C"/>
    <w:rsid w:val="36A64D3A"/>
    <w:rsid w:val="3A9836A3"/>
    <w:rsid w:val="3B903503"/>
    <w:rsid w:val="3DE23AE2"/>
    <w:rsid w:val="40E045E4"/>
    <w:rsid w:val="40ED2526"/>
    <w:rsid w:val="418807D8"/>
    <w:rsid w:val="4213148C"/>
    <w:rsid w:val="4860600B"/>
    <w:rsid w:val="4AAA7A11"/>
    <w:rsid w:val="4C4243A5"/>
    <w:rsid w:val="50B213CE"/>
    <w:rsid w:val="524D5852"/>
    <w:rsid w:val="54D51B2F"/>
    <w:rsid w:val="55EB785C"/>
    <w:rsid w:val="5B2D4472"/>
    <w:rsid w:val="5F921CDC"/>
    <w:rsid w:val="60EC0B8B"/>
    <w:rsid w:val="6BB107A8"/>
    <w:rsid w:val="6D392803"/>
    <w:rsid w:val="6EB34837"/>
    <w:rsid w:val="77BA09A0"/>
    <w:rsid w:val="7ABF087A"/>
    <w:rsid w:val="7AEB37ED"/>
    <w:rsid w:val="7ECF4548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1337</Words>
  <Characters>1615</Characters>
  <Lines>10</Lines>
  <Paragraphs>2</Paragraphs>
  <TotalTime>8</TotalTime>
  <ScaleCrop>false</ScaleCrop>
  <LinksUpToDate>false</LinksUpToDate>
  <CharactersWithSpaces>1630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2024-09-04T01:02:00Z</dcterms:created>
  <dc:creator>LP</dc:creator>
  <cp:lastModifiedBy>王咏雪(新材料技术研究院B1620981)</cp:lastModifiedBy>
  <cp:lastPrinted>2025-09-03T05:38:00Z</cp:lastPrinted>
  <dcterms:modified xsi:type="dcterms:W3CDTF">2026-09-09T10:13:27Z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9ABD6ACFFEC74B2093BB90678EEA72B8_13</vt:lpwstr>
  </property>
  <property fmtid="{D5CDD505-2E9C-101B-9397-08002B2CF9AE}" pid="4" name="KSOTemplateDocerSaveRecord">
    <vt:lpwstr>eyJoZGlkIjoiYTFiOGEwMzZjZjk4NmJlZmU5NWQ5OTcxM2YxYzJmYWMiLCJ1c2VySWQiOiIxNjc0MDAzNTIzIn0=</vt:lpwstr>
  </property>
</Properties>
</file>